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95CD9" w14:textId="5FFA4C4C" w:rsidR="00DB7E6E" w:rsidRPr="00172CD3" w:rsidRDefault="00DB7E6E" w:rsidP="00DB7E6E">
      <w:pPr>
        <w:pStyle w:val="NormalnyWeb"/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 w:rsidRPr="00172CD3">
        <w:rPr>
          <w:rFonts w:ascii="Arial" w:hAnsi="Arial" w:cs="Arial"/>
          <w:color w:val="333333"/>
          <w:sz w:val="21"/>
          <w:szCs w:val="21"/>
          <w:lang w:val="it-IT"/>
        </w:rPr>
        <w:t>Quasi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6 italiani su 10</w:t>
      </w:r>
      <w:r w:rsidRPr="00172CD3">
        <w:rPr>
          <w:rFonts w:ascii="Arial" w:hAnsi="Arial" w:cs="Arial"/>
          <w:color w:val="333333"/>
          <w:sz w:val="21"/>
          <w:szCs w:val="21"/>
          <w:lang w:val="it-IT"/>
        </w:rPr>
        <w:t xml:space="preserve">,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sopratutto</w:t>
      </w:r>
      <w:r w:rsidRPr="00172CD3">
        <w:rPr>
          <w:rFonts w:ascii="Arial" w:hAnsi="Arial" w:cs="Arial"/>
          <w:color w:val="333333"/>
          <w:sz w:val="21"/>
          <w:szCs w:val="21"/>
          <w:lang w:val="it-IT"/>
        </w:rPr>
        <w:t xml:space="preserve">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le</w:t>
      </w:r>
      <w:r w:rsidRPr="00172CD3">
        <w:rPr>
          <w:rFonts w:ascii="Arial" w:hAnsi="Arial" w:cs="Arial"/>
          <w:color w:val="333333"/>
          <w:sz w:val="21"/>
          <w:szCs w:val="21"/>
          <w:lang w:val="it-IT"/>
        </w:rPr>
        <w:t xml:space="preserve"> donne,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hanno pochissimo tempo libero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. Secondo le statistiche il tempo che gli rimane</w:t>
      </w:r>
      <w:r w:rsidRPr="00172CD3">
        <w:rPr>
          <w:rFonts w:ascii="Arial" w:hAnsi="Arial" w:cs="Arial"/>
          <w:color w:val="333333"/>
          <w:sz w:val="21"/>
          <w:szCs w:val="21"/>
          <w:lang w:val="it-IT"/>
        </w:rPr>
        <w:t xml:space="preserve"> lo dedicano prevalentemente alla famiglia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.</w:t>
      </w:r>
    </w:p>
    <w:p w14:paraId="0A5BEB7E" w14:textId="5DC14052" w:rsidR="00DB7E6E" w:rsidRPr="00DB7E6E" w:rsidRDefault="00DB7E6E" w:rsidP="00DB7E6E">
      <w:pPr>
        <w:pStyle w:val="NormalnyWeb"/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 w:rsidRPr="00DB7E6E">
        <w:rPr>
          <w:rFonts w:ascii="Arial" w:hAnsi="Arial" w:cs="Arial"/>
          <w:color w:val="333333"/>
          <w:sz w:val="21"/>
          <w:szCs w:val="21"/>
          <w:lang w:val="it-IT"/>
        </w:rPr>
        <w:t>Per il 65% degli intervistati il</w:t>
      </w:r>
      <w:r w:rsidRPr="00DB7E6E">
        <w:rPr>
          <w:rStyle w:val="Pogrubienie"/>
          <w:rFonts w:ascii="Arial" w:hAnsi="Arial" w:cs="Arial"/>
          <w:color w:val="333333"/>
          <w:sz w:val="21"/>
          <w:szCs w:val="21"/>
          <w:lang w:val="it-IT"/>
        </w:rPr>
        <w:t>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tempo libero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 rappresenta principalmente </w:t>
      </w:r>
      <w:r w:rsidRPr="00172CD3">
        <w:rPr>
          <w:rFonts w:ascii="Arial" w:hAnsi="Arial" w:cs="Arial"/>
          <w:color w:val="333333"/>
          <w:sz w:val="21"/>
          <w:szCs w:val="21"/>
          <w:lang w:val="it-IT"/>
        </w:rPr>
        <w:t>un’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occasione per rilassarsi e riposarsi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. Dopo la famiglia, nella lista delle attività preferite figurano nell’ordine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fare sport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 (29,1%),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guardare la TV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 (28,8%),</w:t>
      </w:r>
      <w:r w:rsidRPr="00DB7E6E">
        <w:rPr>
          <w:rStyle w:val="Pogrubienie"/>
          <w:rFonts w:ascii="Arial" w:hAnsi="Arial" w:cs="Arial"/>
          <w:color w:val="333333"/>
          <w:sz w:val="21"/>
          <w:szCs w:val="21"/>
          <w:lang w:val="it-IT"/>
        </w:rPr>
        <w:t>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leggere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 (27,6%),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navigare su internet o usare i social media</w:t>
      </w:r>
      <w:r w:rsidRPr="00172CD3">
        <w:rPr>
          <w:rFonts w:ascii="Arial" w:hAnsi="Arial" w:cs="Arial"/>
          <w:b/>
          <w:bCs/>
          <w:color w:val="333333"/>
          <w:sz w:val="21"/>
          <w:szCs w:val="21"/>
          <w:lang w:val="it-IT"/>
        </w:rPr>
        <w:t> 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(24,7%),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stare con gli amici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 (24,7%), dedicarsi a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attività manuali</w:t>
      </w:r>
      <w:r w:rsidRPr="00172CD3">
        <w:rPr>
          <w:rFonts w:ascii="Arial" w:hAnsi="Arial" w:cs="Arial"/>
          <w:b/>
          <w:bCs/>
          <w:color w:val="333333"/>
          <w:sz w:val="21"/>
          <w:szCs w:val="21"/>
          <w:lang w:val="it-IT"/>
        </w:rPr>
        <w:t> </w:t>
      </w:r>
      <w:r w:rsidRPr="00F47949">
        <w:rPr>
          <w:rFonts w:ascii="Arial" w:hAnsi="Arial" w:cs="Arial"/>
          <w:color w:val="333333"/>
          <w:sz w:val="21"/>
          <w:szCs w:val="21"/>
          <w:lang w:val="it-IT"/>
        </w:rPr>
        <w:t>o</w:t>
      </w:r>
      <w:r w:rsidRPr="00172CD3">
        <w:rPr>
          <w:rFonts w:ascii="Arial" w:hAnsi="Arial" w:cs="Arial"/>
          <w:b/>
          <w:bCs/>
          <w:color w:val="333333"/>
          <w:sz w:val="21"/>
          <w:szCs w:val="21"/>
          <w:lang w:val="it-IT"/>
        </w:rPr>
        <w:t>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lavori creativi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 (17,9%). Tra gli sportivi, la maggior parte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va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 in palestra, seguito da chi ama camminare, poi chi ama correre  e infine andare in bicicletta. Tra gli appassionati del fai-da-te, invece, la maggioranza pratica il giardinaggio, una buona percentuale lavora il legno e realizza piccoli interventi di muratura e mentre c’è chi si dedica al cucito e al lavoro a maglia.</w:t>
      </w:r>
    </w:p>
    <w:p w14:paraId="03660184" w14:textId="2392F187" w:rsidR="00DB7E6E" w:rsidRPr="00DB7E6E" w:rsidRDefault="00DB7E6E" w:rsidP="00DB7E6E">
      <w:pPr>
        <w:pStyle w:val="NormalnyWeb"/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 w:rsidRPr="00DB7E6E">
        <w:rPr>
          <w:rFonts w:ascii="Arial" w:hAnsi="Arial" w:cs="Arial"/>
          <w:color w:val="333333"/>
          <w:sz w:val="21"/>
          <w:szCs w:val="21"/>
          <w:lang w:val="it-IT"/>
        </w:rPr>
        <w:t>Il 26,8% delle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donne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 riesce a ritagliarsi non più di due ore a settimana di tempo libero e il 7,3% non trova alcun momento per sé. Tra gli</w:t>
      </w:r>
      <w:r w:rsidRPr="00DB7E6E">
        <w:rPr>
          <w:rStyle w:val="Pogrubienie"/>
          <w:rFonts w:ascii="Arial" w:hAnsi="Arial" w:cs="Arial"/>
          <w:color w:val="333333"/>
          <w:sz w:val="21"/>
          <w:szCs w:val="21"/>
          <w:lang w:val="it-IT"/>
        </w:rPr>
        <w:t>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uomini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, invece, solo il 3,3% afferma di non avere tempo libero a disposizione. Il sondaggio dimostra che le differenze di genere sono anche qualitative. Ad esempio la lettura è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soprattutto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 femminile: le lettrici abituali sono il 36,9%, mentre gli uomini si fermano al 20,8%.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Le donne scelgono anche lo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 shopping,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invece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 </w:t>
      </w:r>
      <w:r w:rsidR="00172CD3">
        <w:rPr>
          <w:rFonts w:ascii="Arial" w:hAnsi="Arial" w:cs="Arial"/>
          <w:color w:val="333333"/>
          <w:sz w:val="21"/>
          <w:szCs w:val="21"/>
          <w:lang w:val="it-IT"/>
        </w:rPr>
        <w:t>i maschi preferiscono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 xml:space="preserve"> lo sport e il video-gaming.</w:t>
      </w:r>
    </w:p>
    <w:p w14:paraId="7B54D607" w14:textId="77777777" w:rsidR="00DB7E6E" w:rsidRPr="00DB7E6E" w:rsidRDefault="00DB7E6E" w:rsidP="00DB7E6E">
      <w:pPr>
        <w:pStyle w:val="NormalnyWeb"/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 w:rsidRPr="00DB7E6E">
        <w:rPr>
          <w:rFonts w:ascii="Arial" w:hAnsi="Arial" w:cs="Arial"/>
          <w:color w:val="333333"/>
          <w:sz w:val="21"/>
          <w:szCs w:val="21"/>
          <w:lang w:val="it-IT"/>
        </w:rPr>
        <w:t>La ricerca rivela anche che una persona su quattro riesce a dedicarsi ai suoi </w:t>
      </w:r>
      <w:r w:rsidRPr="00172CD3">
        <w:rPr>
          <w:rStyle w:val="Pogrubienie"/>
          <w:rFonts w:ascii="Arial" w:hAnsi="Arial" w:cs="Arial"/>
          <w:b w:val="0"/>
          <w:bCs w:val="0"/>
          <w:color w:val="333333"/>
          <w:sz w:val="21"/>
          <w:szCs w:val="21"/>
          <w:lang w:val="it-IT"/>
        </w:rPr>
        <w:t>hobby solo nel weekend</w:t>
      </w:r>
      <w:r w:rsidRPr="00DB7E6E">
        <w:rPr>
          <w:rFonts w:ascii="Arial" w:hAnsi="Arial" w:cs="Arial"/>
          <w:color w:val="333333"/>
          <w:sz w:val="21"/>
          <w:szCs w:val="21"/>
          <w:lang w:val="it-IT"/>
        </w:rPr>
        <w:t>. I più insoddisfatti sono i 35-44enni: ben il 62% dichiara di avere troppo poco tempo libero o di non averne affatto; nella fascia tra i 18-24 anni il 58% afferma invece di averne abbastanza o perfino molto.</w:t>
      </w:r>
    </w:p>
    <w:p w14:paraId="5E8DB021" w14:textId="7CAAB9E0" w:rsidR="00F47949" w:rsidRDefault="00F47949" w:rsidP="00DB7E6E">
      <w:pPr>
        <w:pStyle w:val="NormalnyWeb"/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</w:p>
    <w:p w14:paraId="3CA9C90D" w14:textId="68575279" w:rsidR="00F47949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Gli italiani hanno abbastanza tempo libero?</w:t>
      </w:r>
    </w:p>
    <w:p w14:paraId="7903E0EB" w14:textId="3111C4E5" w:rsidR="00F47949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Quali sono le attività più popolari tra gli italiani nel tempo libero?</w:t>
      </w:r>
    </w:p>
    <w:p w14:paraId="11BB46D5" w14:textId="03574D04" w:rsidR="00F47949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Quale attività sportiva è la più popolare?</w:t>
      </w:r>
    </w:p>
    <w:p w14:paraId="47323705" w14:textId="35D41AF0" w:rsidR="00F47949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Chiha più tempo libero, le donne o gli uomini?</w:t>
      </w:r>
    </w:p>
    <w:p w14:paraId="251A4101" w14:textId="145D056E" w:rsidR="00F47949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Quali attività del tempo libero preferiscono le donne e quali uomini?</w:t>
      </w:r>
    </w:p>
    <w:p w14:paraId="4FA617E3" w14:textId="11E78199" w:rsidR="00F47949" w:rsidRPr="00DB7E6E" w:rsidRDefault="00F47949" w:rsidP="00F47949">
      <w:pPr>
        <w:pStyle w:val="NormalnyWeb"/>
        <w:numPr>
          <w:ilvl w:val="0"/>
          <w:numId w:val="1"/>
        </w:numPr>
        <w:shd w:val="clear" w:color="auto" w:fill="FFFFFF"/>
        <w:spacing w:before="0" w:beforeAutospacing="0" w:after="150" w:afterAutospacing="0" w:line="360" w:lineRule="atLeast"/>
        <w:jc w:val="both"/>
        <w:rPr>
          <w:rFonts w:ascii="Arial" w:hAnsi="Arial" w:cs="Arial"/>
          <w:color w:val="333333"/>
          <w:sz w:val="21"/>
          <w:szCs w:val="21"/>
          <w:lang w:val="it-IT"/>
        </w:rPr>
      </w:pPr>
      <w:r>
        <w:rPr>
          <w:rFonts w:ascii="Arial" w:hAnsi="Arial" w:cs="Arial"/>
          <w:color w:val="333333"/>
          <w:sz w:val="21"/>
          <w:szCs w:val="21"/>
          <w:lang w:val="it-IT"/>
        </w:rPr>
        <w:t>Chi dice di non avere mai tempo libero, i givani o gli adulti?</w:t>
      </w:r>
    </w:p>
    <w:p w14:paraId="31BE6A6E" w14:textId="6C10A49D" w:rsidR="00D4725E" w:rsidRDefault="00D4725E">
      <w:pPr>
        <w:rPr>
          <w:lang w:val="it-IT"/>
        </w:rPr>
      </w:pPr>
    </w:p>
    <w:p w14:paraId="55880DE6" w14:textId="5F8A1BED" w:rsidR="00DB7E6E" w:rsidRDefault="00DB7E6E">
      <w:pPr>
        <w:rPr>
          <w:lang w:val="it-IT"/>
        </w:rPr>
      </w:pPr>
    </w:p>
    <w:p w14:paraId="505E381A" w14:textId="7AF29970" w:rsidR="00DB7E6E" w:rsidRPr="00DB7E6E" w:rsidRDefault="00172CD3">
      <w:pPr>
        <w:rPr>
          <w:lang w:val="it-IT"/>
        </w:rPr>
      </w:pPr>
      <w:r>
        <w:rPr>
          <w:lang w:val="it-IT"/>
        </w:rPr>
        <w:t xml:space="preserve">Adattato da: </w:t>
      </w:r>
      <w:hyperlink r:id="rId5" w:anchor=":~:text=Per%20il%2065%25%20degli%20intervistati%20il%20tempo%20libero,media%20%2824%2C7%25%29%2C%20stare%20con%20gli%20amici%20%2824%2C7%25%29%2C%20" w:history="1">
        <w:r w:rsidR="00DB7E6E" w:rsidRPr="00DB7E6E">
          <w:rPr>
            <w:rStyle w:val="Hipercze"/>
            <w:lang w:val="it-IT"/>
          </w:rPr>
          <w:t>GLI ITALIANI E IL TEMPO LIBERO - Radio Pico</w:t>
        </w:r>
      </w:hyperlink>
    </w:p>
    <w:sectPr w:rsidR="00DB7E6E" w:rsidRPr="00DB7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30250"/>
    <w:multiLevelType w:val="hybridMultilevel"/>
    <w:tmpl w:val="4B3A55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6E"/>
    <w:rsid w:val="00171E2E"/>
    <w:rsid w:val="00172CD3"/>
    <w:rsid w:val="007A78F0"/>
    <w:rsid w:val="00A05B2C"/>
    <w:rsid w:val="00D4725E"/>
    <w:rsid w:val="00DB7E6E"/>
    <w:rsid w:val="00F4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DF33"/>
  <w15:chartTrackingRefBased/>
  <w15:docId w15:val="{12851915-AF85-4CD3-932C-E106A3BD8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B7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B7E6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DB7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adiopico.it/gli-italiani-e-il-tempo-liber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336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2021-06-18T08:45:00Z</dcterms:created>
  <dcterms:modified xsi:type="dcterms:W3CDTF">2021-06-18T10:11:00Z</dcterms:modified>
</cp:coreProperties>
</file>